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1C" w:rsidRPr="00B12E1C" w:rsidRDefault="00B12E1C" w:rsidP="00B12E1C">
      <w:pPr>
        <w:jc w:val="center"/>
        <w:rPr>
          <w:b/>
          <w:sz w:val="28"/>
          <w:szCs w:val="28"/>
        </w:rPr>
      </w:pPr>
      <w:r w:rsidRPr="00B12E1C">
        <w:rPr>
          <w:b/>
          <w:sz w:val="28"/>
          <w:szCs w:val="28"/>
        </w:rPr>
        <w:t>Biografia</w:t>
      </w:r>
    </w:p>
    <w:p w:rsidR="00B12E1C" w:rsidRPr="00B12E1C" w:rsidRDefault="00B12E1C" w:rsidP="00B12E1C">
      <w:pPr>
        <w:jc w:val="both"/>
        <w:rPr>
          <w:b/>
          <w:sz w:val="28"/>
          <w:szCs w:val="28"/>
        </w:rPr>
      </w:pPr>
    </w:p>
    <w:p w:rsidR="00B12E1C" w:rsidRPr="00B12E1C" w:rsidRDefault="00B12E1C" w:rsidP="00B12E1C">
      <w:pPr>
        <w:jc w:val="both"/>
        <w:rPr>
          <w:b/>
          <w:sz w:val="28"/>
          <w:szCs w:val="28"/>
        </w:rPr>
      </w:pPr>
    </w:p>
    <w:p w:rsidR="00C1422F" w:rsidRPr="00B12E1C" w:rsidRDefault="00B12E1C" w:rsidP="00B12E1C">
      <w:pPr>
        <w:jc w:val="both"/>
        <w:rPr>
          <w:sz w:val="28"/>
          <w:szCs w:val="28"/>
        </w:rPr>
      </w:pPr>
      <w:r w:rsidRPr="00B12E1C">
        <w:rPr>
          <w:sz w:val="28"/>
          <w:szCs w:val="28"/>
        </w:rPr>
        <w:t>Nilton Guedes de Abreu</w:t>
      </w:r>
    </w:p>
    <w:p w:rsidR="00B12E1C" w:rsidRPr="00B12E1C" w:rsidRDefault="00B12E1C" w:rsidP="00B12E1C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B12E1C">
        <w:rPr>
          <w:sz w:val="28"/>
          <w:szCs w:val="28"/>
        </w:rPr>
        <w:t>hegou em Bonfinópolis de Minas na década de 50. Nascido em São Romão no dia 06/04/1937, filho de Teobaldo Pereira Guedes e Carmelita Gonçalves de Abreu.</w:t>
      </w:r>
    </w:p>
    <w:p w:rsidR="00B12E1C" w:rsidRDefault="00B12E1C" w:rsidP="00B12E1C">
      <w:pPr>
        <w:jc w:val="both"/>
        <w:rPr>
          <w:sz w:val="28"/>
          <w:szCs w:val="28"/>
        </w:rPr>
      </w:pPr>
      <w:r w:rsidRPr="00B12E1C">
        <w:rPr>
          <w:sz w:val="28"/>
          <w:szCs w:val="28"/>
        </w:rPr>
        <w:t xml:space="preserve">Casou-se com Almerinda Gontijo de Azevedo, com quem teve quatro filhos, foi garimpeiro, trabalhou como </w:t>
      </w:r>
      <w:proofErr w:type="gramStart"/>
      <w:r w:rsidRPr="00B12E1C">
        <w:rPr>
          <w:sz w:val="28"/>
          <w:szCs w:val="28"/>
        </w:rPr>
        <w:t>empregado  no</w:t>
      </w:r>
      <w:proofErr w:type="gramEnd"/>
      <w:r w:rsidRPr="00B12E1C">
        <w:rPr>
          <w:sz w:val="28"/>
          <w:szCs w:val="28"/>
        </w:rPr>
        <w:t xml:space="preserve"> comércio. E nos anos de 50 estabeleceu-se como comerciante em Bonfinópolis </w:t>
      </w:r>
      <w:proofErr w:type="gramStart"/>
      <w:r w:rsidRPr="00B12E1C">
        <w:rPr>
          <w:sz w:val="28"/>
          <w:szCs w:val="28"/>
        </w:rPr>
        <w:t>de  Minas</w:t>
      </w:r>
      <w:proofErr w:type="gramEnd"/>
      <w:r w:rsidRPr="00B12E1C">
        <w:rPr>
          <w:sz w:val="28"/>
          <w:szCs w:val="28"/>
        </w:rPr>
        <w:t xml:space="preserve">, nos anos 70 tornou-se fazendeiro. </w:t>
      </w:r>
    </w:p>
    <w:p w:rsidR="00B12E1C" w:rsidRPr="00B12E1C" w:rsidRDefault="00B12E1C" w:rsidP="00B12E1C">
      <w:pPr>
        <w:jc w:val="both"/>
        <w:rPr>
          <w:sz w:val="28"/>
          <w:szCs w:val="28"/>
        </w:rPr>
      </w:pPr>
      <w:r w:rsidRPr="00B12E1C">
        <w:rPr>
          <w:sz w:val="28"/>
          <w:szCs w:val="28"/>
        </w:rPr>
        <w:t>Faleceu em 24 de Abril de 2017</w:t>
      </w:r>
      <w:bookmarkStart w:id="0" w:name="_GoBack"/>
      <w:bookmarkEnd w:id="0"/>
    </w:p>
    <w:p w:rsidR="00B12E1C" w:rsidRPr="00B12E1C" w:rsidRDefault="00B12E1C" w:rsidP="00B12E1C">
      <w:pPr>
        <w:jc w:val="both"/>
        <w:rPr>
          <w:sz w:val="28"/>
          <w:szCs w:val="28"/>
        </w:rPr>
      </w:pPr>
    </w:p>
    <w:p w:rsidR="00B12E1C" w:rsidRPr="00B12E1C" w:rsidRDefault="00B12E1C" w:rsidP="00B12E1C">
      <w:pPr>
        <w:jc w:val="both"/>
        <w:rPr>
          <w:sz w:val="28"/>
          <w:szCs w:val="28"/>
        </w:rPr>
      </w:pPr>
    </w:p>
    <w:sectPr w:rsidR="00B12E1C" w:rsidRPr="00B12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1C"/>
    <w:rsid w:val="00B12E1C"/>
    <w:rsid w:val="00C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A779B-5541-4A96-BD07-AF2D4048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cp:lastPrinted>2018-04-13T16:36:00Z</cp:lastPrinted>
  <dcterms:created xsi:type="dcterms:W3CDTF">2018-04-13T16:28:00Z</dcterms:created>
  <dcterms:modified xsi:type="dcterms:W3CDTF">2018-04-13T16:36:00Z</dcterms:modified>
</cp:coreProperties>
</file>